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4B" w:rsidRPr="00700C36" w:rsidRDefault="0096404B" w:rsidP="0096404B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700C36">
        <w:rPr>
          <w:rFonts w:cs="Times New Roman"/>
          <w:b/>
          <w:szCs w:val="28"/>
          <w:lang w:val="uk-UA"/>
        </w:rPr>
        <w:t>Ставки суд</w:t>
      </w:r>
      <w:r w:rsidR="005C5318">
        <w:rPr>
          <w:rFonts w:cs="Times New Roman"/>
          <w:b/>
          <w:szCs w:val="28"/>
          <w:lang w:val="uk-UA"/>
        </w:rPr>
        <w:t>ового збору станом на 01.01.2022</w:t>
      </w:r>
      <w:bookmarkStart w:id="0" w:name="_GoBack"/>
      <w:bookmarkEnd w:id="0"/>
      <w:r w:rsidRPr="00700C36">
        <w:rPr>
          <w:rFonts w:cs="Times New Roman"/>
          <w:b/>
          <w:szCs w:val="28"/>
          <w:lang w:val="uk-UA"/>
        </w:rPr>
        <w:t xml:space="preserve"> року</w:t>
      </w:r>
    </w:p>
    <w:p w:rsidR="0096404B" w:rsidRPr="00700C36" w:rsidRDefault="0096404B" w:rsidP="00D26A7F">
      <w:pPr>
        <w:spacing w:after="0"/>
        <w:jc w:val="both"/>
        <w:rPr>
          <w:rFonts w:cs="Times New Roman"/>
          <w:sz w:val="18"/>
          <w:szCs w:val="18"/>
          <w:lang w:val="uk-UA"/>
        </w:rPr>
      </w:pPr>
    </w:p>
    <w:p w:rsidR="0096404B" w:rsidRPr="00700C36" w:rsidRDefault="0096404B" w:rsidP="0096404B">
      <w:pPr>
        <w:spacing w:after="0"/>
        <w:jc w:val="both"/>
        <w:rPr>
          <w:rFonts w:cs="Times New Roman"/>
          <w:szCs w:val="28"/>
        </w:rPr>
      </w:pPr>
      <w:r w:rsidRPr="00700C36">
        <w:rPr>
          <w:rFonts w:cs="Times New Roman"/>
          <w:szCs w:val="28"/>
          <w:lang w:val="uk-UA"/>
        </w:rPr>
        <w:t xml:space="preserve">Відповідно до частини першої статті 4 Закону України «Про судовий збір», </w:t>
      </w:r>
      <w:proofErr w:type="spellStart"/>
      <w:r w:rsidRPr="00700C36">
        <w:rPr>
          <w:rFonts w:cs="Times New Roman"/>
          <w:szCs w:val="28"/>
        </w:rPr>
        <w:t>судовий</w:t>
      </w:r>
      <w:proofErr w:type="spellEnd"/>
      <w:r w:rsidRPr="00700C36">
        <w:rPr>
          <w:rFonts w:cs="Times New Roman"/>
          <w:szCs w:val="28"/>
        </w:rPr>
        <w:t xml:space="preserve"> </w:t>
      </w:r>
      <w:proofErr w:type="spellStart"/>
      <w:r w:rsidRPr="00700C36">
        <w:rPr>
          <w:rFonts w:cs="Times New Roman"/>
          <w:szCs w:val="28"/>
        </w:rPr>
        <w:t>збір</w:t>
      </w:r>
      <w:proofErr w:type="spellEnd"/>
      <w:r w:rsidRPr="00700C36">
        <w:rPr>
          <w:rFonts w:cs="Times New Roman"/>
          <w:szCs w:val="28"/>
        </w:rPr>
        <w:t xml:space="preserve"> </w:t>
      </w:r>
      <w:proofErr w:type="spellStart"/>
      <w:r w:rsidRPr="00700C36">
        <w:rPr>
          <w:rFonts w:cs="Times New Roman"/>
          <w:szCs w:val="28"/>
        </w:rPr>
        <w:t>справляється</w:t>
      </w:r>
      <w:proofErr w:type="spellEnd"/>
      <w:r w:rsidRPr="00700C36">
        <w:rPr>
          <w:rFonts w:cs="Times New Roman"/>
          <w:szCs w:val="28"/>
        </w:rPr>
        <w:t xml:space="preserve"> у </w:t>
      </w:r>
      <w:proofErr w:type="spellStart"/>
      <w:r w:rsidRPr="00700C36">
        <w:rPr>
          <w:rFonts w:cs="Times New Roman"/>
          <w:szCs w:val="28"/>
        </w:rPr>
        <w:t>відповідному</w:t>
      </w:r>
      <w:proofErr w:type="spellEnd"/>
      <w:r w:rsidRPr="00700C36">
        <w:rPr>
          <w:rFonts w:cs="Times New Roman"/>
          <w:szCs w:val="28"/>
        </w:rPr>
        <w:t xml:space="preserve"> </w:t>
      </w:r>
      <w:proofErr w:type="spellStart"/>
      <w:r w:rsidRPr="00700C36">
        <w:rPr>
          <w:rFonts w:cs="Times New Roman"/>
          <w:szCs w:val="28"/>
        </w:rPr>
        <w:t>розмірі</w:t>
      </w:r>
      <w:proofErr w:type="spellEnd"/>
      <w:r w:rsidRPr="00700C36">
        <w:rPr>
          <w:rFonts w:cs="Times New Roman"/>
          <w:szCs w:val="28"/>
        </w:rPr>
        <w:t xml:space="preserve"> </w:t>
      </w:r>
      <w:proofErr w:type="spellStart"/>
      <w:r w:rsidRPr="00700C36">
        <w:rPr>
          <w:rFonts w:cs="Times New Roman"/>
          <w:szCs w:val="28"/>
        </w:rPr>
        <w:t>від</w:t>
      </w:r>
      <w:proofErr w:type="spellEnd"/>
      <w:r w:rsidRPr="00700C36">
        <w:rPr>
          <w:rFonts w:cs="Times New Roman"/>
          <w:szCs w:val="28"/>
        </w:rPr>
        <w:t xml:space="preserve"> </w:t>
      </w:r>
      <w:proofErr w:type="spellStart"/>
      <w:r w:rsidRPr="00700C36">
        <w:rPr>
          <w:rFonts w:cs="Times New Roman"/>
          <w:szCs w:val="28"/>
        </w:rPr>
        <w:t>прожиткового</w:t>
      </w:r>
      <w:proofErr w:type="spellEnd"/>
      <w:r w:rsidRPr="00700C36">
        <w:rPr>
          <w:rFonts w:cs="Times New Roman"/>
          <w:szCs w:val="28"/>
        </w:rPr>
        <w:t xml:space="preserve"> </w:t>
      </w:r>
      <w:proofErr w:type="spellStart"/>
      <w:r w:rsidRPr="00700C36">
        <w:rPr>
          <w:rFonts w:cs="Times New Roman"/>
          <w:szCs w:val="28"/>
        </w:rPr>
        <w:t>мінімуму</w:t>
      </w:r>
      <w:proofErr w:type="spellEnd"/>
      <w:r w:rsidRPr="00700C36">
        <w:rPr>
          <w:rFonts w:cs="Times New Roman"/>
          <w:szCs w:val="28"/>
        </w:rPr>
        <w:t xml:space="preserve"> для </w:t>
      </w:r>
      <w:proofErr w:type="spellStart"/>
      <w:r w:rsidRPr="00700C36">
        <w:rPr>
          <w:rFonts w:cs="Times New Roman"/>
          <w:szCs w:val="28"/>
        </w:rPr>
        <w:t>працездатних</w:t>
      </w:r>
      <w:proofErr w:type="spellEnd"/>
      <w:r w:rsidRPr="00700C36">
        <w:rPr>
          <w:rFonts w:cs="Times New Roman"/>
          <w:szCs w:val="28"/>
        </w:rPr>
        <w:t xml:space="preserve"> </w:t>
      </w:r>
      <w:proofErr w:type="spellStart"/>
      <w:r w:rsidRPr="00700C36">
        <w:rPr>
          <w:rFonts w:cs="Times New Roman"/>
          <w:szCs w:val="28"/>
        </w:rPr>
        <w:t>осіб</w:t>
      </w:r>
      <w:proofErr w:type="spellEnd"/>
      <w:r w:rsidRPr="00700C36">
        <w:rPr>
          <w:rFonts w:cs="Times New Roman"/>
          <w:szCs w:val="28"/>
        </w:rPr>
        <w:t xml:space="preserve">, </w:t>
      </w:r>
      <w:proofErr w:type="spellStart"/>
      <w:r w:rsidRPr="00700C36">
        <w:rPr>
          <w:rFonts w:cs="Times New Roman"/>
          <w:szCs w:val="28"/>
        </w:rPr>
        <w:t>встановленого</w:t>
      </w:r>
      <w:proofErr w:type="spellEnd"/>
      <w:r w:rsidRPr="00700C36">
        <w:rPr>
          <w:rFonts w:cs="Times New Roman"/>
          <w:szCs w:val="28"/>
        </w:rPr>
        <w:t xml:space="preserve"> законом на 1 </w:t>
      </w:r>
      <w:proofErr w:type="spellStart"/>
      <w:r w:rsidRPr="00700C36">
        <w:rPr>
          <w:rFonts w:cs="Times New Roman"/>
          <w:szCs w:val="28"/>
        </w:rPr>
        <w:t>січня</w:t>
      </w:r>
      <w:proofErr w:type="spellEnd"/>
      <w:r w:rsidRPr="00700C36">
        <w:rPr>
          <w:rFonts w:cs="Times New Roman"/>
          <w:szCs w:val="28"/>
        </w:rPr>
        <w:t xml:space="preserve"> календарного року, в </w:t>
      </w:r>
      <w:proofErr w:type="spellStart"/>
      <w:r w:rsidRPr="00700C36">
        <w:rPr>
          <w:rFonts w:cs="Times New Roman"/>
          <w:szCs w:val="28"/>
        </w:rPr>
        <w:t>якому</w:t>
      </w:r>
      <w:proofErr w:type="spellEnd"/>
      <w:r w:rsidRPr="00700C36">
        <w:rPr>
          <w:rFonts w:cs="Times New Roman"/>
          <w:szCs w:val="28"/>
        </w:rPr>
        <w:t xml:space="preserve"> </w:t>
      </w:r>
      <w:proofErr w:type="spellStart"/>
      <w:r w:rsidRPr="00700C36">
        <w:rPr>
          <w:rFonts w:cs="Times New Roman"/>
          <w:szCs w:val="28"/>
        </w:rPr>
        <w:t>відповідна</w:t>
      </w:r>
      <w:proofErr w:type="spellEnd"/>
      <w:r w:rsidRPr="00700C36">
        <w:rPr>
          <w:rFonts w:cs="Times New Roman"/>
          <w:szCs w:val="28"/>
        </w:rPr>
        <w:t xml:space="preserve"> </w:t>
      </w:r>
      <w:proofErr w:type="spellStart"/>
      <w:r w:rsidRPr="00700C36">
        <w:rPr>
          <w:rFonts w:cs="Times New Roman"/>
          <w:szCs w:val="28"/>
        </w:rPr>
        <w:t>заява</w:t>
      </w:r>
      <w:proofErr w:type="spellEnd"/>
      <w:r w:rsidRPr="00700C36">
        <w:rPr>
          <w:rFonts w:cs="Times New Roman"/>
          <w:szCs w:val="28"/>
        </w:rPr>
        <w:t xml:space="preserve"> </w:t>
      </w:r>
      <w:proofErr w:type="spellStart"/>
      <w:r w:rsidRPr="00700C36">
        <w:rPr>
          <w:rFonts w:cs="Times New Roman"/>
          <w:szCs w:val="28"/>
        </w:rPr>
        <w:t>або</w:t>
      </w:r>
      <w:proofErr w:type="spellEnd"/>
      <w:r w:rsidRPr="00700C36">
        <w:rPr>
          <w:rFonts w:cs="Times New Roman"/>
          <w:szCs w:val="28"/>
        </w:rPr>
        <w:t xml:space="preserve"> </w:t>
      </w:r>
      <w:proofErr w:type="spellStart"/>
      <w:r w:rsidRPr="00700C36">
        <w:rPr>
          <w:rFonts w:cs="Times New Roman"/>
          <w:szCs w:val="28"/>
        </w:rPr>
        <w:t>скарга</w:t>
      </w:r>
      <w:proofErr w:type="spellEnd"/>
      <w:r w:rsidRPr="00700C36">
        <w:rPr>
          <w:rFonts w:cs="Times New Roman"/>
          <w:szCs w:val="28"/>
        </w:rPr>
        <w:t xml:space="preserve"> </w:t>
      </w:r>
      <w:proofErr w:type="spellStart"/>
      <w:r w:rsidRPr="00700C36">
        <w:rPr>
          <w:rFonts w:cs="Times New Roman"/>
          <w:szCs w:val="28"/>
        </w:rPr>
        <w:t>подається</w:t>
      </w:r>
      <w:proofErr w:type="spellEnd"/>
      <w:r w:rsidRPr="00700C36">
        <w:rPr>
          <w:rFonts w:cs="Times New Roman"/>
          <w:szCs w:val="28"/>
        </w:rPr>
        <w:t xml:space="preserve"> до суду, </w:t>
      </w:r>
      <w:r w:rsidR="00600E7F" w:rsidRPr="00700C36">
        <w:rPr>
          <w:rFonts w:cs="Times New Roman"/>
          <w:szCs w:val="28"/>
          <w:lang w:val="uk-UA"/>
        </w:rPr>
        <w:t xml:space="preserve">- </w:t>
      </w:r>
      <w:r w:rsidRPr="00700C36">
        <w:rPr>
          <w:rFonts w:cs="Times New Roman"/>
          <w:szCs w:val="28"/>
        </w:rPr>
        <w:t xml:space="preserve">у </w:t>
      </w:r>
      <w:proofErr w:type="spellStart"/>
      <w:r w:rsidRPr="00700C36">
        <w:rPr>
          <w:rFonts w:cs="Times New Roman"/>
          <w:szCs w:val="28"/>
        </w:rPr>
        <w:t>відсотковому</w:t>
      </w:r>
      <w:proofErr w:type="spellEnd"/>
      <w:r w:rsidRPr="00700C36">
        <w:rPr>
          <w:rFonts w:cs="Times New Roman"/>
          <w:szCs w:val="28"/>
        </w:rPr>
        <w:t xml:space="preserve"> </w:t>
      </w:r>
      <w:proofErr w:type="spellStart"/>
      <w:r w:rsidRPr="00700C36">
        <w:rPr>
          <w:rFonts w:cs="Times New Roman"/>
          <w:szCs w:val="28"/>
        </w:rPr>
        <w:t>співвідношенні</w:t>
      </w:r>
      <w:proofErr w:type="spellEnd"/>
      <w:r w:rsidRPr="00700C36">
        <w:rPr>
          <w:rFonts w:cs="Times New Roman"/>
          <w:szCs w:val="28"/>
        </w:rPr>
        <w:t xml:space="preserve"> до </w:t>
      </w:r>
      <w:proofErr w:type="spellStart"/>
      <w:r w:rsidRPr="00700C36">
        <w:rPr>
          <w:rFonts w:cs="Times New Roman"/>
          <w:szCs w:val="28"/>
        </w:rPr>
        <w:t>ціни</w:t>
      </w:r>
      <w:proofErr w:type="spellEnd"/>
      <w:r w:rsidRPr="00700C36">
        <w:rPr>
          <w:rFonts w:cs="Times New Roman"/>
          <w:szCs w:val="28"/>
        </w:rPr>
        <w:t xml:space="preserve"> позову та у </w:t>
      </w:r>
      <w:proofErr w:type="spellStart"/>
      <w:r w:rsidRPr="00700C36">
        <w:rPr>
          <w:rFonts w:cs="Times New Roman"/>
          <w:szCs w:val="28"/>
        </w:rPr>
        <w:t>фіксованому</w:t>
      </w:r>
      <w:proofErr w:type="spellEnd"/>
      <w:r w:rsidRPr="00700C36">
        <w:rPr>
          <w:rFonts w:cs="Times New Roman"/>
          <w:szCs w:val="28"/>
        </w:rPr>
        <w:t xml:space="preserve"> </w:t>
      </w:r>
      <w:proofErr w:type="spellStart"/>
      <w:r w:rsidRPr="00700C36">
        <w:rPr>
          <w:rFonts w:cs="Times New Roman"/>
          <w:szCs w:val="28"/>
        </w:rPr>
        <w:t>розмірі</w:t>
      </w:r>
      <w:proofErr w:type="spellEnd"/>
      <w:r w:rsidRPr="00700C36">
        <w:rPr>
          <w:rFonts w:cs="Times New Roman"/>
          <w:szCs w:val="28"/>
        </w:rPr>
        <w:t>.</w:t>
      </w:r>
    </w:p>
    <w:p w:rsidR="0096404B" w:rsidRPr="00700C36" w:rsidRDefault="0096404B" w:rsidP="00D26A7F">
      <w:pPr>
        <w:spacing w:after="0"/>
        <w:jc w:val="both"/>
        <w:rPr>
          <w:rFonts w:cs="Times New Roman"/>
          <w:szCs w:val="28"/>
          <w:lang w:val="uk-UA"/>
        </w:rPr>
      </w:pPr>
    </w:p>
    <w:p w:rsidR="00D26A7F" w:rsidRPr="00700C36" w:rsidRDefault="00700C36" w:rsidP="00700C36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 01.01.2022 р.</w:t>
      </w:r>
      <w:r w:rsidR="00D26A7F" w:rsidRPr="00700C36">
        <w:rPr>
          <w:rFonts w:cs="Times New Roman"/>
          <w:b/>
          <w:szCs w:val="28"/>
        </w:rPr>
        <w:t xml:space="preserve"> </w:t>
      </w:r>
      <w:proofErr w:type="spellStart"/>
      <w:r w:rsidR="00D26A7F" w:rsidRPr="00700C36">
        <w:rPr>
          <w:rFonts w:cs="Times New Roman"/>
          <w:b/>
          <w:szCs w:val="28"/>
        </w:rPr>
        <w:t>розмір</w:t>
      </w:r>
      <w:proofErr w:type="spellEnd"/>
      <w:r w:rsidR="00D26A7F" w:rsidRPr="00700C36">
        <w:rPr>
          <w:rFonts w:cs="Times New Roman"/>
          <w:b/>
          <w:szCs w:val="28"/>
        </w:rPr>
        <w:t xml:space="preserve"> </w:t>
      </w:r>
      <w:proofErr w:type="spellStart"/>
      <w:r w:rsidR="00D26A7F" w:rsidRPr="00700C36">
        <w:rPr>
          <w:rFonts w:cs="Times New Roman"/>
          <w:b/>
          <w:szCs w:val="28"/>
        </w:rPr>
        <w:t>прожиткового</w:t>
      </w:r>
      <w:proofErr w:type="spellEnd"/>
      <w:r w:rsidR="00D26A7F" w:rsidRPr="00700C36">
        <w:rPr>
          <w:rFonts w:cs="Times New Roman"/>
          <w:b/>
          <w:szCs w:val="28"/>
        </w:rPr>
        <w:t xml:space="preserve"> </w:t>
      </w:r>
      <w:proofErr w:type="spellStart"/>
      <w:r w:rsidR="00D26A7F" w:rsidRPr="00700C36">
        <w:rPr>
          <w:rFonts w:cs="Times New Roman"/>
          <w:b/>
          <w:szCs w:val="28"/>
        </w:rPr>
        <w:t>мінімуму</w:t>
      </w:r>
      <w:proofErr w:type="spellEnd"/>
      <w:r w:rsidR="00D26A7F" w:rsidRPr="00700C36">
        <w:rPr>
          <w:rFonts w:cs="Times New Roman"/>
          <w:b/>
          <w:szCs w:val="28"/>
        </w:rPr>
        <w:t xml:space="preserve"> для </w:t>
      </w:r>
      <w:proofErr w:type="spellStart"/>
      <w:r w:rsidR="00D26A7F" w:rsidRPr="00700C36">
        <w:rPr>
          <w:rFonts w:cs="Times New Roman"/>
          <w:b/>
          <w:szCs w:val="28"/>
        </w:rPr>
        <w:t>працездатних</w:t>
      </w:r>
      <w:proofErr w:type="spellEnd"/>
      <w:r w:rsidR="00D26A7F" w:rsidRPr="00700C36">
        <w:rPr>
          <w:rFonts w:cs="Times New Roman"/>
          <w:b/>
          <w:szCs w:val="28"/>
        </w:rPr>
        <w:t xml:space="preserve"> </w:t>
      </w:r>
      <w:proofErr w:type="spellStart"/>
      <w:r w:rsidR="00D26A7F" w:rsidRPr="00700C36">
        <w:rPr>
          <w:rFonts w:cs="Times New Roman"/>
          <w:b/>
          <w:szCs w:val="28"/>
        </w:rPr>
        <w:t>осіб</w:t>
      </w:r>
      <w:proofErr w:type="spellEnd"/>
      <w:r w:rsidR="00D26A7F" w:rsidRPr="00700C36">
        <w:rPr>
          <w:rFonts w:cs="Times New Roman"/>
          <w:b/>
          <w:szCs w:val="28"/>
        </w:rPr>
        <w:t xml:space="preserve"> </w:t>
      </w:r>
      <w:r w:rsidR="00600E7F" w:rsidRPr="00700C36">
        <w:rPr>
          <w:rFonts w:cs="Times New Roman"/>
          <w:b/>
          <w:szCs w:val="28"/>
          <w:lang w:val="uk-UA"/>
        </w:rPr>
        <w:t xml:space="preserve">становить </w:t>
      </w:r>
      <w:r w:rsidR="00D26A7F" w:rsidRPr="00700C36">
        <w:rPr>
          <w:rFonts w:cs="Times New Roman"/>
          <w:b/>
          <w:szCs w:val="28"/>
        </w:rPr>
        <w:t xml:space="preserve">2481 </w:t>
      </w:r>
      <w:proofErr w:type="spellStart"/>
      <w:r w:rsidR="00D26A7F" w:rsidRPr="00700C36">
        <w:rPr>
          <w:rFonts w:cs="Times New Roman"/>
          <w:b/>
          <w:szCs w:val="28"/>
        </w:rPr>
        <w:t>грн</w:t>
      </w:r>
      <w:proofErr w:type="spellEnd"/>
      <w:r w:rsidR="00D26A7F" w:rsidRPr="00700C36">
        <w:rPr>
          <w:rFonts w:cs="Times New Roman"/>
          <w:szCs w:val="28"/>
        </w:rPr>
        <w:t xml:space="preserve"> (</w:t>
      </w:r>
      <w:proofErr w:type="spellStart"/>
      <w:r w:rsidR="00D26A7F" w:rsidRPr="00700C36">
        <w:rPr>
          <w:rFonts w:cs="Times New Roman"/>
          <w:szCs w:val="28"/>
        </w:rPr>
        <w:t>стаття</w:t>
      </w:r>
      <w:proofErr w:type="spellEnd"/>
      <w:r w:rsidR="00D26A7F" w:rsidRPr="00700C36">
        <w:rPr>
          <w:rFonts w:cs="Times New Roman"/>
          <w:szCs w:val="28"/>
        </w:rPr>
        <w:t xml:space="preserve"> 7 Закону </w:t>
      </w:r>
      <w:proofErr w:type="spellStart"/>
      <w:r w:rsidR="00D26A7F" w:rsidRPr="00700C36">
        <w:rPr>
          <w:rFonts w:cs="Times New Roman"/>
          <w:szCs w:val="28"/>
        </w:rPr>
        <w:t>України</w:t>
      </w:r>
      <w:proofErr w:type="spellEnd"/>
      <w:r w:rsidR="00D26A7F" w:rsidRPr="00700C36">
        <w:rPr>
          <w:rFonts w:cs="Times New Roman"/>
          <w:szCs w:val="28"/>
        </w:rPr>
        <w:t xml:space="preserve"> «Про </w:t>
      </w:r>
      <w:proofErr w:type="spellStart"/>
      <w:r w:rsidR="00D26A7F" w:rsidRPr="00700C36">
        <w:rPr>
          <w:rFonts w:cs="Times New Roman"/>
          <w:szCs w:val="28"/>
        </w:rPr>
        <w:t>Державний</w:t>
      </w:r>
      <w:proofErr w:type="spellEnd"/>
      <w:r w:rsidR="00D26A7F" w:rsidRPr="00700C36">
        <w:rPr>
          <w:rFonts w:cs="Times New Roman"/>
          <w:szCs w:val="28"/>
        </w:rPr>
        <w:t xml:space="preserve"> бюджет </w:t>
      </w:r>
      <w:proofErr w:type="spellStart"/>
      <w:r w:rsidR="00D26A7F" w:rsidRPr="00700C36">
        <w:rPr>
          <w:rFonts w:cs="Times New Roman"/>
          <w:szCs w:val="28"/>
        </w:rPr>
        <w:t>України</w:t>
      </w:r>
      <w:proofErr w:type="spellEnd"/>
      <w:r w:rsidR="00D26A7F" w:rsidRPr="00700C36">
        <w:rPr>
          <w:rFonts w:cs="Times New Roman"/>
          <w:szCs w:val="28"/>
        </w:rPr>
        <w:t xml:space="preserve"> на 2022 </w:t>
      </w:r>
      <w:proofErr w:type="spellStart"/>
      <w:r w:rsidR="00D26A7F" w:rsidRPr="00700C36">
        <w:rPr>
          <w:rFonts w:cs="Times New Roman"/>
          <w:szCs w:val="28"/>
        </w:rPr>
        <w:t>рік</w:t>
      </w:r>
      <w:proofErr w:type="spellEnd"/>
      <w:r w:rsidR="00D26A7F" w:rsidRPr="00700C36">
        <w:rPr>
          <w:rFonts w:cs="Times New Roman"/>
          <w:szCs w:val="28"/>
        </w:rPr>
        <w:t>»).</w:t>
      </w:r>
    </w:p>
    <w:p w:rsidR="00D26A7F" w:rsidRPr="00700C36" w:rsidRDefault="00D26A7F" w:rsidP="00D26A7F">
      <w:pPr>
        <w:spacing w:after="0"/>
        <w:jc w:val="both"/>
        <w:rPr>
          <w:rFonts w:cs="Times New Roman"/>
          <w:sz w:val="18"/>
          <w:szCs w:val="18"/>
        </w:rPr>
      </w:pPr>
    </w:p>
    <w:p w:rsidR="0096404B" w:rsidRPr="00700C36" w:rsidRDefault="00D26A7F" w:rsidP="00D26A7F">
      <w:pPr>
        <w:spacing w:after="0"/>
        <w:jc w:val="both"/>
        <w:rPr>
          <w:rFonts w:cs="Times New Roman"/>
          <w:sz w:val="18"/>
          <w:szCs w:val="18"/>
        </w:rPr>
      </w:pPr>
      <w:r w:rsidRPr="00700C36">
        <w:rPr>
          <w:rFonts w:cs="Times New Roman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8"/>
        <w:gridCol w:w="4195"/>
        <w:gridCol w:w="2474"/>
      </w:tblGrid>
      <w:tr w:rsidR="0096404B" w:rsidRPr="0096404B" w:rsidTr="0096404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140E3A">
            <w:pPr>
              <w:spacing w:after="450"/>
              <w:jc w:val="right"/>
              <w:rPr>
                <w:rFonts w:eastAsia="Times New Roman" w:cs="Times New Roman"/>
                <w:i/>
                <w:color w:val="2F2F2F"/>
                <w:sz w:val="20"/>
                <w:szCs w:val="20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>подання</w:t>
            </w:r>
            <w:proofErr w:type="spellEnd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 xml:space="preserve"> до суду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>цивільної</w:t>
            </w:r>
            <w:proofErr w:type="spellEnd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>юрисдикції</w:t>
            </w:r>
            <w:proofErr w:type="spellEnd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>:</w:t>
            </w:r>
          </w:p>
        </w:tc>
      </w:tr>
      <w:tr w:rsidR="0096404B" w:rsidRPr="0096404B" w:rsidTr="0096404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позовної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заяви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майнового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характеру, яка подана: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юридичною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1,5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відсотка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ціни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позову,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менше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і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більше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350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1,5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відсотка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ціни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позову,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менше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2481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 грн. і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більше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868 350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фізичною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або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фізичною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 -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підприємцем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відсоток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ціни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позову,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менше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0,4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та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більше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відсоток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ціни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позову,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менше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992,40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 грн. та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більше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12 405 грн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.</w:t>
            </w:r>
          </w:p>
        </w:tc>
      </w:tr>
      <w:tr w:rsidR="0096404B" w:rsidRPr="0096404B" w:rsidTr="0096404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позовної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заяви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немайнового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характеру, яка подана: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юридичною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або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фізичною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 -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підприємцем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2481 грн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фізичною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0,4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992,40 грн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.</w:t>
            </w:r>
          </w:p>
        </w:tc>
      </w:tr>
      <w:tr w:rsidR="0096404B" w:rsidRPr="0096404B" w:rsidTr="0096404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позовної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заяви: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про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розірвання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шлюбу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0,4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992,40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про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поділ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майна при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розірванні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шлюбу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відсоток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ціни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позову,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менше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0,4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та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більше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3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відсоток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ціни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позову,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менше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992,40 грн.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 та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більше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7 443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472701">
            <w:pPr>
              <w:spacing w:after="450"/>
              <w:rPr>
                <w:rFonts w:eastAsia="Times New Roman" w:cs="Times New Roman"/>
                <w:b/>
                <w:color w:val="2F2F2F"/>
                <w:sz w:val="18"/>
                <w:szCs w:val="18"/>
                <w:lang w:val="uk-UA" w:eastAsia="ru-RU"/>
              </w:rPr>
            </w:pP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4) заяви у справах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окремого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провадження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; 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доказів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або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позову; </w:t>
            </w: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 xml:space="preserve">заяви про перегляд заочного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; 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скасування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третейського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суду; 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видачу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виконавчого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документа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примусове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виконання</w:t>
            </w:r>
            <w:proofErr w:type="spellEnd"/>
            <w:r w:rsidR="00472701" w:rsidRPr="00700C36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72701" w:rsidRPr="00700C36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="00472701" w:rsidRPr="00700C36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72701" w:rsidRPr="00700C36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третейського</w:t>
            </w:r>
            <w:proofErr w:type="spellEnd"/>
            <w:r w:rsidR="00472701" w:rsidRPr="00700C36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</w:t>
            </w: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; 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видачу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виконавчого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документа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підставі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іноземного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суду; </w:t>
            </w: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 xml:space="preserve">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>роз'яснення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 xml:space="preserve"> судового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; </w:t>
            </w: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 xml:space="preserve">заяви про </w:t>
            </w:r>
            <w:r w:rsidR="00472701" w:rsidRPr="00700C36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val="uk-UA" w:eastAsia="ru-RU"/>
              </w:rPr>
              <w:t>видачу судового наказу</w:t>
            </w:r>
            <w:r w:rsidR="00472701" w:rsidRPr="00700C36">
              <w:rPr>
                <w:rFonts w:eastAsia="Times New Roman" w:cs="Times New Roman"/>
                <w:b/>
                <w:color w:val="2F2F2F"/>
                <w:sz w:val="18"/>
                <w:szCs w:val="18"/>
                <w:lang w:val="uk-UA" w:eastAsia="ru-RU"/>
              </w:rPr>
              <w:t>, які подано: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юридичною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або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фізичною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 -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підприємцем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0,5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1240,50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lastRenderedPageBreak/>
              <w:t>фізичною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0,2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496,20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4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vertAlign w:val="superscript"/>
                <w:lang w:eastAsia="ru-RU"/>
              </w:rPr>
              <w:t>-1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) заяви про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видачу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судового наказу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0,1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248,10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4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vertAlign w:val="superscript"/>
                <w:lang w:eastAsia="ru-RU"/>
              </w:rPr>
              <w:t>-2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) заяви про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скасування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судового наказу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0,05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124,05 грн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.</w:t>
            </w:r>
          </w:p>
        </w:tc>
      </w:tr>
      <w:tr w:rsidR="0096404B" w:rsidRPr="0096404B" w:rsidTr="0096404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5)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позовної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захист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честі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гідності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фізичної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ділової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репутації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фізичної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або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особи, 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саме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: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позовної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заяви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немайнового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характеру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0,4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992,40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позовної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заяви про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відшкодування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моральної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шкоди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1,5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відсотка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ціни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позову,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менше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 xml:space="preserve">1,5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відсотка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ціни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позову,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менше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2481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6)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апеляційної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суду; 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приєднання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апеляційної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суду;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апеляційної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судовий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наказ, заяви про перегляд судового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зв'язку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нововиявленими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обставинами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150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відсотків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ставки,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що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підлягала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сплаті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поданні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позовної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заяви,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іншої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заяви і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7)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касаційної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суду; 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приєднання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касаційної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200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відсотків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ставки,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що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підлягала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сплаті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поданні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позовної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заяви,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іншої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заяви і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оспорюваної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суми</w:t>
            </w:r>
            <w:proofErr w:type="spellEnd"/>
          </w:p>
        </w:tc>
      </w:tr>
      <w:tr w:rsidR="0096404B" w:rsidRPr="0096404B" w:rsidTr="0096404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9)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апеляційної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касаційної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ухвалу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суду; 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приєднання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апеляційної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чи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касаційної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ухвалу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суду: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юридичною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або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фізичною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 -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підприємцем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2481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фізичною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0,2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496,20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jc w:val="center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</w:p>
        </w:tc>
      </w:tr>
      <w:tr w:rsidR="0096404B" w:rsidRPr="0096404B" w:rsidTr="0096404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140E3A">
            <w:pPr>
              <w:spacing w:after="450"/>
              <w:jc w:val="right"/>
              <w:rPr>
                <w:rFonts w:eastAsia="Times New Roman" w:cs="Times New Roman"/>
                <w:i/>
                <w:color w:val="2F2F2F"/>
                <w:sz w:val="20"/>
                <w:szCs w:val="20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>подання</w:t>
            </w:r>
            <w:proofErr w:type="spellEnd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 xml:space="preserve"> до суду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>юрисдикції</w:t>
            </w:r>
            <w:proofErr w:type="spellEnd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>:</w:t>
            </w:r>
          </w:p>
        </w:tc>
      </w:tr>
      <w:tr w:rsidR="0096404B" w:rsidRPr="0096404B" w:rsidTr="0096404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адміністративного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позову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майнового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характеру,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який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подано: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суб'єктом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владних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повноважень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юридичною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1,5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відсотка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ціни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позову,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менше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і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більше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10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 xml:space="preserve">1,5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відсотка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ціни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позову,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менше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2481 грн.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 і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більше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24 810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фізичною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або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фізичною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 -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підприємцем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відсоток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ціни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позову,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менше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0,4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та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більше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відсоток</w:t>
            </w:r>
            <w:proofErr w:type="spellEnd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ціни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 позову,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менше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992,40 грн.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 та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більше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12 405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lastRenderedPageBreak/>
              <w:t>адміністративного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позову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немайнового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характеру,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який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подано: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суб'єктом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владних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повноважень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юридичною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або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фізичною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 -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підприємцем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2481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фізичною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особою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0,4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992, 40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апеляційної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суду, 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приєднання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апеляційної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суду, заяви про перегляд судового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зв'язку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нововиявленими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обставинами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150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відсотків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ставки,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що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підлягала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сплаті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поданні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позовної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заяви,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іншої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заяви і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більше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15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 xml:space="preserve">150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відсотків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 ставки,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що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підлягала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сплаті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поданні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позовної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заяви,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іншої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заяви і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більше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37 215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касаційної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суду, 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приєднання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касаційної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200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відсотків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ставки,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що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підлягала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сплаті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поданні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позовної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заяви,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більше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20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 xml:space="preserve">200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відсотків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 ставки,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що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підлягала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сплаті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поданні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позовної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заяви, але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більше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 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49 620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5)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апеляційної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касаційної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ухвалу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суду; 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приєднання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апеляційної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чи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касаційної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скарги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ухвалу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2481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6) 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доказів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або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позову, 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видачу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виконавчого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документа на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підставі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>іноземного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lang w:eastAsia="ru-RU"/>
              </w:rPr>
              <w:t xml:space="preserve"> суду, </w:t>
            </w:r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 xml:space="preserve">заяви про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>зміну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>чи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>встановлення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 xml:space="preserve"> способу, порядку і строку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>виконання</w:t>
            </w:r>
            <w:proofErr w:type="spellEnd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 xml:space="preserve"> судового </w:t>
            </w:r>
            <w:proofErr w:type="spellStart"/>
            <w:r w:rsidRPr="0096404B">
              <w:rPr>
                <w:rFonts w:eastAsia="Times New Roman" w:cs="Times New Roman"/>
                <w:b/>
                <w:color w:val="2F2F2F"/>
                <w:sz w:val="18"/>
                <w:szCs w:val="18"/>
                <w:u w:val="single"/>
                <w:lang w:eastAsia="ru-RU"/>
              </w:rPr>
              <w:t>рішення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0,3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744, 30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140E3A">
            <w:pPr>
              <w:spacing w:after="450"/>
              <w:jc w:val="right"/>
              <w:rPr>
                <w:rFonts w:eastAsia="Times New Roman" w:cs="Times New Roman"/>
                <w:i/>
                <w:color w:val="2F2F2F"/>
                <w:sz w:val="20"/>
                <w:szCs w:val="20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>видачу</w:t>
            </w:r>
            <w:proofErr w:type="spellEnd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 xml:space="preserve"> судами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6404B">
              <w:rPr>
                <w:rFonts w:eastAsia="Times New Roman" w:cs="Times New Roman"/>
                <w:b/>
                <w:bCs/>
                <w:i/>
                <w:color w:val="2F2F2F"/>
                <w:sz w:val="20"/>
                <w:szCs w:val="20"/>
                <w:lang w:eastAsia="ru-RU"/>
              </w:rPr>
              <w:t>: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1) за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повторну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видачу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копії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судового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0,003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кожний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аркуш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паперу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7,44 грн.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 за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кожний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аркуш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паперу</w:t>
            </w:r>
            <w:proofErr w:type="spellEnd"/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4) за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видачу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електронному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вигляді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копії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технічного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запису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судового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засідання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0,03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74,43 грн.</w:t>
            </w:r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5) за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виготовлення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копії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судового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разі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якщо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особа, яка не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бере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(не брала)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участі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справі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якщо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судове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рішення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безпосередньо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стосується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її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прав, свобод,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інтересів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чи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обов'язків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звертається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апарату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відповідного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суду з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письмовою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заявою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виготовлення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такої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копії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згідно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із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Законом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України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"Про доступ до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судових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рішень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0,003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кожний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аркуш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копії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7,44 грн.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 за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кожний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аркуш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копії</w:t>
            </w:r>
            <w:proofErr w:type="spellEnd"/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6) за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виготовлення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копій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долучених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справи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0,003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кожний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аркуш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копії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7,44 грн.</w:t>
            </w: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 за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кожний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аркуш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копії</w:t>
            </w:r>
            <w:proofErr w:type="spellEnd"/>
          </w:p>
        </w:tc>
      </w:tr>
      <w:tr w:rsidR="0096404B" w:rsidRPr="0096404B" w:rsidTr="0096404B">
        <w:trPr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5. </w:t>
            </w: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разі</w:t>
            </w:r>
            <w:proofErr w:type="spellEnd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ухвалення</w:t>
            </w:r>
            <w:proofErr w:type="spellEnd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 xml:space="preserve"> судом постанови про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накладення</w:t>
            </w:r>
            <w:proofErr w:type="spellEnd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адміністративного</w:t>
            </w:r>
            <w:proofErr w:type="spellEnd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стягнення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0,2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розміру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прожиткового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мінімуму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працездатних</w:t>
            </w:r>
            <w:proofErr w:type="spellEnd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04B"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04B" w:rsidRPr="0096404B" w:rsidRDefault="0096404B" w:rsidP="0096404B">
            <w:pPr>
              <w:spacing w:after="450"/>
              <w:rPr>
                <w:rFonts w:eastAsia="Times New Roman" w:cs="Times New Roman"/>
                <w:color w:val="2F2F2F"/>
                <w:sz w:val="18"/>
                <w:szCs w:val="18"/>
                <w:lang w:eastAsia="ru-RU"/>
              </w:rPr>
            </w:pPr>
            <w:r w:rsidRPr="0096404B">
              <w:rPr>
                <w:rFonts w:eastAsia="Times New Roman" w:cs="Times New Roman"/>
                <w:b/>
                <w:bCs/>
                <w:color w:val="2F2F2F"/>
                <w:sz w:val="18"/>
                <w:szCs w:val="18"/>
                <w:lang w:eastAsia="ru-RU"/>
              </w:rPr>
              <w:t>496,20 грн.</w:t>
            </w:r>
          </w:p>
        </w:tc>
      </w:tr>
    </w:tbl>
    <w:p w:rsidR="0096404B" w:rsidRPr="00700C36" w:rsidRDefault="0096404B" w:rsidP="00D26A7F">
      <w:pPr>
        <w:spacing w:after="0"/>
        <w:jc w:val="both"/>
        <w:rPr>
          <w:rFonts w:cs="Times New Roman"/>
          <w:sz w:val="18"/>
          <w:szCs w:val="18"/>
        </w:rPr>
      </w:pPr>
    </w:p>
    <w:p w:rsidR="00B45051" w:rsidRPr="00700C36" w:rsidRDefault="00B45051" w:rsidP="00D26A7F">
      <w:pPr>
        <w:spacing w:after="0"/>
        <w:jc w:val="both"/>
        <w:rPr>
          <w:rFonts w:cs="Times New Roman"/>
          <w:sz w:val="18"/>
          <w:szCs w:val="18"/>
        </w:rPr>
      </w:pPr>
    </w:p>
    <w:p w:rsidR="00B45051" w:rsidRPr="00700C36" w:rsidRDefault="00B45051" w:rsidP="00D26A7F">
      <w:pPr>
        <w:spacing w:after="0"/>
        <w:jc w:val="both"/>
        <w:rPr>
          <w:rFonts w:cs="Times New Roman"/>
          <w:sz w:val="18"/>
          <w:szCs w:val="18"/>
        </w:rPr>
      </w:pPr>
    </w:p>
    <w:sectPr w:rsidR="00B45051" w:rsidRPr="00700C36" w:rsidSect="00212681">
      <w:pgSz w:w="11906" w:h="16838" w:code="9"/>
      <w:pgMar w:top="568" w:right="42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7F"/>
    <w:rsid w:val="0008464A"/>
    <w:rsid w:val="00140E3A"/>
    <w:rsid w:val="00212681"/>
    <w:rsid w:val="00246EF8"/>
    <w:rsid w:val="00472701"/>
    <w:rsid w:val="005C5318"/>
    <w:rsid w:val="00600E7F"/>
    <w:rsid w:val="006C0B77"/>
    <w:rsid w:val="00700C36"/>
    <w:rsid w:val="008242FF"/>
    <w:rsid w:val="00870751"/>
    <w:rsid w:val="00922C48"/>
    <w:rsid w:val="0096404B"/>
    <w:rsid w:val="00B45051"/>
    <w:rsid w:val="00B915B7"/>
    <w:rsid w:val="00D26A7F"/>
    <w:rsid w:val="00D46DD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8AF4"/>
  <w15:chartTrackingRefBased/>
  <w15:docId w15:val="{08BFE480-87BE-4CE4-A29E-1477F2A6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2022-01-17T10:07:00Z</cp:lastPrinted>
  <dcterms:created xsi:type="dcterms:W3CDTF">2022-01-17T09:29:00Z</dcterms:created>
  <dcterms:modified xsi:type="dcterms:W3CDTF">2022-01-17T10:07:00Z</dcterms:modified>
</cp:coreProperties>
</file>